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rPr>
          <w:rFonts w:ascii="Arial" w:hAnsi="Arial" w:cs="Arial"/>
          <w:b/>
          <w:bCs/>
          <w:sz w:val="36"/>
          <w:szCs w:val="36"/>
        </w:rPr>
      </w:pPr>
      <w:r>
        <w:rPr>
          <w:rFonts w:ascii="Arial" w:hAnsi="Arial" w:eastAsia="Arial" w:cs="Arial"/>
          <w:b/>
          <w:bCs/>
          <w:spacing w:val="7"/>
          <w:position w:val="3"/>
          <w:sz w:val="35"/>
          <w:szCs w:val="35"/>
        </w:rPr>
        <w:t>CA</w:t>
      </w:r>
      <w:r>
        <w:rPr>
          <w:rFonts w:ascii="Arial" w:hAnsi="Arial" w:eastAsia="Arial" w:cs="Arial"/>
          <w:b/>
          <w:bCs/>
          <w:spacing w:val="6"/>
          <w:position w:val="3"/>
          <w:sz w:val="35"/>
          <w:szCs w:val="35"/>
        </w:rPr>
        <w:t>L</w:t>
      </w:r>
      <w:r>
        <w:rPr>
          <w:rFonts w:ascii="Arial" w:hAnsi="Arial" w:eastAsia="Arial" w:cs="Arial"/>
          <w:b/>
          <w:bCs/>
          <w:spacing w:val="3"/>
          <w:position w:val="3"/>
          <w:sz w:val="35"/>
          <w:szCs w:val="35"/>
        </w:rPr>
        <w:t>I</w:t>
      </w:r>
      <w:r>
        <w:rPr>
          <w:rFonts w:ascii="Arial" w:hAnsi="Arial" w:eastAsia="Arial" w:cs="Arial"/>
          <w:b/>
          <w:bCs/>
          <w:spacing w:val="6"/>
          <w:position w:val="3"/>
          <w:sz w:val="35"/>
          <w:szCs w:val="35"/>
        </w:rPr>
        <w:t>F</w:t>
      </w:r>
      <w:r>
        <w:rPr>
          <w:rFonts w:ascii="Arial" w:hAnsi="Arial" w:eastAsia="Arial" w:cs="Arial"/>
          <w:b/>
          <w:bCs/>
          <w:spacing w:val="8"/>
          <w:position w:val="3"/>
          <w:sz w:val="35"/>
          <w:szCs w:val="35"/>
        </w:rPr>
        <w:t>O</w:t>
      </w:r>
      <w:bookmarkStart w:id="0" w:name="_GoBack"/>
      <w:bookmarkEnd w:id="0"/>
      <w:r>
        <w:rPr>
          <w:rFonts w:ascii="Arial" w:hAnsi="Arial" w:eastAsia="Arial" w:cs="Arial"/>
          <w:b/>
          <w:bCs/>
          <w:spacing w:val="7"/>
          <w:position w:val="3"/>
          <w:sz w:val="35"/>
          <w:szCs w:val="35"/>
        </w:rPr>
        <w:t>RN</w:t>
      </w:r>
      <w:r>
        <w:rPr>
          <w:rFonts w:ascii="Arial" w:hAnsi="Arial" w:eastAsia="Arial" w:cs="Arial"/>
          <w:b/>
          <w:bCs/>
          <w:spacing w:val="3"/>
          <w:position w:val="3"/>
          <w:sz w:val="35"/>
          <w:szCs w:val="35"/>
        </w:rPr>
        <w:t>I</w:t>
      </w:r>
      <w:r>
        <w:rPr>
          <w:rFonts w:ascii="Arial" w:hAnsi="Arial" w:eastAsia="Arial" w:cs="Arial"/>
          <w:b/>
          <w:bCs/>
          <w:spacing w:val="7"/>
          <w:position w:val="3"/>
          <w:sz w:val="35"/>
          <w:szCs w:val="35"/>
        </w:rPr>
        <w:t>A</w:t>
      </w:r>
      <w:r>
        <w:rPr>
          <w:rFonts w:ascii="Arial" w:hAnsi="Arial" w:cs="Arial"/>
          <w:b/>
          <w:bCs/>
          <w:color w:val="000000" w:themeColor="text1"/>
          <w:sz w:val="36"/>
          <w:szCs w:val="36"/>
          <w14:textFill>
            <w14:solidFill>
              <w14:schemeClr w14:val="tx1"/>
            </w14:solidFill>
          </w14:textFill>
        </w:rPr>
        <w:t xml:space="preserve"> </w:t>
      </w:r>
      <w:r>
        <w:rPr>
          <w:rFonts w:ascii="Arial" w:hAnsi="Arial" w:cs="Arial"/>
          <w:b/>
          <w:bCs/>
          <w:sz w:val="36"/>
          <w:szCs w:val="36"/>
        </w:rPr>
        <w:t>RESIDENTIAL LEASE AGREEMENT</w:t>
      </w:r>
    </w:p>
    <w:p>
      <w:pPr>
        <w:pStyle w:val="12"/>
        <w:autoSpaceDE w:val="0"/>
        <w:autoSpaceDN w:val="0"/>
        <w:adjustRightInd w:val="0"/>
        <w:spacing w:line="276" w:lineRule="auto"/>
        <w:ind w:left="360"/>
        <w:rPr>
          <w:rFonts w:ascii="Arial" w:hAnsi="Arial" w:cs="Arial"/>
          <w:sz w:val="22"/>
          <w:szCs w:val="22"/>
        </w:rPr>
      </w:pPr>
    </w:p>
    <w:p>
      <w:pPr>
        <w:pStyle w:val="12"/>
        <w:autoSpaceDE w:val="0"/>
        <w:autoSpaceDN w:val="0"/>
        <w:adjustRightInd w:val="0"/>
        <w:spacing w:line="276" w:lineRule="auto"/>
        <w:ind w:left="360"/>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 xml:space="preserve">This </w:t>
      </w:r>
      <w:r>
        <w:rPr>
          <w:rFonts w:hint="eastAsia" w:ascii="Arial" w:hAnsi="Arial" w:eastAsia="宋体" w:cs="Arial"/>
          <w:bCs/>
          <w:color w:val="000000" w:themeColor="text1"/>
          <w:sz w:val="22"/>
          <w:szCs w:val="22"/>
          <w:lang w:eastAsia="zh-CN"/>
          <w14:textFill>
            <w14:solidFill>
              <w14:schemeClr w14:val="tx1"/>
            </w14:solidFill>
          </w14:textFill>
        </w:rPr>
        <w:t>California</w:t>
      </w:r>
      <w:r>
        <w:rPr>
          <w:rFonts w:ascii="Arial" w:hAnsi="Arial" w:cs="Arial"/>
          <w:bCs/>
          <w:sz w:val="22"/>
          <w:szCs w:val="22"/>
        </w:rPr>
        <w:t xml:space="preserve"> Residential Lease Agreement</w:t>
      </w:r>
      <w:r>
        <w:rPr>
          <w:rFonts w:ascii="Arial" w:hAnsi="Arial" w:cs="Arial"/>
          <w:sz w:val="22"/>
          <w:szCs w:val="22"/>
        </w:rPr>
        <w:t xml:space="preserve"> (the “Agreement”) made on __________________ (mm/dd/yyyy) is between:</w:t>
      </w:r>
    </w:p>
    <w:p>
      <w:pPr>
        <w:pStyle w:val="12"/>
        <w:autoSpaceDE w:val="0"/>
        <w:autoSpaceDN w:val="0"/>
        <w:adjustRightInd w:val="0"/>
        <w:spacing w:line="276" w:lineRule="auto"/>
        <w:ind w:left="360"/>
        <w:rPr>
          <w:rFonts w:ascii="Arial" w:hAnsi="Arial" w:cs="Arial"/>
          <w:b/>
          <w:sz w:val="22"/>
          <w:szCs w:val="22"/>
        </w:rPr>
      </w:pP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Landlord Name: ______________________________ (the “Landlord”)</w:t>
      </w: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Landlord Address: _____________________________________________________, AND</w:t>
      </w:r>
    </w:p>
    <w:p>
      <w:pPr>
        <w:pStyle w:val="12"/>
        <w:autoSpaceDE w:val="0"/>
        <w:autoSpaceDN w:val="0"/>
        <w:adjustRightInd w:val="0"/>
        <w:spacing w:line="276" w:lineRule="auto"/>
        <w:ind w:left="360"/>
        <w:rPr>
          <w:rFonts w:ascii="Arial" w:hAnsi="Arial" w:cs="Arial"/>
          <w:sz w:val="22"/>
          <w:szCs w:val="22"/>
        </w:rPr>
      </w:pP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Tenant Name(s): ________________________________________________ (the “Tenant”)</w:t>
      </w:r>
    </w:p>
    <w:p>
      <w:pPr>
        <w:pStyle w:val="12"/>
        <w:autoSpaceDE w:val="0"/>
        <w:autoSpaceDN w:val="0"/>
        <w:adjustRightInd w:val="0"/>
        <w:spacing w:line="276" w:lineRule="auto"/>
        <w:ind w:left="360"/>
        <w:rPr>
          <w:rFonts w:ascii="Arial" w:hAnsi="Arial" w:cs="Arial"/>
          <w:sz w:val="22"/>
          <w:szCs w:val="22"/>
        </w:rPr>
      </w:pP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The Landlord and Tenant are collectively referred to in this Agreement as the “Parties.”</w:t>
      </w:r>
    </w:p>
    <w:p>
      <w:pPr>
        <w:pStyle w:val="12"/>
        <w:autoSpaceDE w:val="0"/>
        <w:autoSpaceDN w:val="0"/>
        <w:adjustRightInd w:val="0"/>
        <w:spacing w:line="276" w:lineRule="auto"/>
        <w:ind w:left="360"/>
        <w:rPr>
          <w:rFonts w:ascii="Arial" w:hAnsi="Arial" w:cs="Arial"/>
          <w:sz w:val="22"/>
          <w:szCs w:val="22"/>
        </w:rPr>
      </w:pP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________________________________________________ to the Tenant (the “Premises”).</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eastAsia="MS Gothic" w:cs="Arial"/>
          <w:sz w:val="22"/>
          <w:szCs w:val="22"/>
        </w:rPr>
      </w:pPr>
      <w:r>
        <w:rPr>
          <w:rFonts w:ascii="Arial" w:hAnsi="Arial" w:cs="Arial"/>
          <w:b/>
          <w:bCs/>
          <w:sz w:val="22"/>
          <w:szCs w:val="22"/>
        </w:rPr>
        <w:t>LEASE TERM</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w:t>
      </w:r>
      <w:r>
        <w:rPr>
          <w:rFonts w:ascii="Arial" w:hAnsi="Arial" w:eastAsia="MS Gothic" w:cs="Arial"/>
          <w:sz w:val="22"/>
          <w:szCs w:val="22"/>
        </w:rPr>
        <w:t xml:space="preserve"> fixed lease. The Tenant shall be allowed to occupy the Premises starting on </w:t>
      </w:r>
      <w:r>
        <w:rPr>
          <w:rFonts w:ascii="Arial" w:hAnsi="Arial" w:cs="Arial"/>
          <w:sz w:val="22"/>
          <w:szCs w:val="22"/>
        </w:rPr>
        <w:t>__________________ (mm/dd/yyyy) and ending on __________________ (mm/dd/yyyy) (the “Lease Term”). At the end of the Lease Term, the Tenant: (check one)</w:t>
      </w:r>
    </w:p>
    <w:p>
      <w:pPr>
        <w:pStyle w:val="12"/>
        <w:autoSpaceDE w:val="0"/>
        <w:autoSpaceDN w:val="0"/>
        <w:adjustRightInd w:val="0"/>
        <w:spacing w:line="276" w:lineRule="auto"/>
        <w:ind w:left="360"/>
        <w:rPr>
          <w:rFonts w:ascii="Arial" w:hAnsi="Arial" w:eastAsia="MS Gothic" w:cs="Arial"/>
          <w:sz w:val="22"/>
          <w:szCs w:val="22"/>
        </w:rPr>
      </w:pP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autoSpaceDE w:val="0"/>
        <w:autoSpaceDN w:val="0"/>
        <w:adjustRightInd w:val="0"/>
        <w:spacing w:line="276" w:lineRule="auto"/>
        <w:ind w:left="720"/>
        <w:rPr>
          <w:rFonts w:ascii="Arial" w:hAnsi="Arial" w:eastAsia="MS Gothic" w:cs="Arial"/>
          <w:sz w:val="22"/>
          <w:szCs w:val="22"/>
        </w:rPr>
      </w:pPr>
    </w:p>
    <w:p>
      <w:pPr>
        <w:pStyle w:val="12"/>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$____________</w:t>
      </w:r>
      <w:r>
        <w:rPr>
          <w:rFonts w:ascii="Arial" w:hAnsi="Arial" w:cs="Arial"/>
          <w:sz w:val="22"/>
          <w:szCs w:val="22"/>
        </w:rPr>
        <w:t>___ (the “Rent”). The Rent shall be due on the ______ day of each month (the “Due Date”). The Rent shall be paid via the following instructions:</w:t>
      </w:r>
      <w:r>
        <w:rPr>
          <w:rFonts w:ascii="Arial" w:hAnsi="Arial" w:cs="Arial"/>
          <w:bCs/>
          <w:sz w:val="22"/>
          <w:szCs w:val="22"/>
        </w:rPr>
        <w:t xml:space="preserve"> ______________________________________________________________.</w:t>
      </w:r>
    </w:p>
    <w:p>
      <w:pPr>
        <w:autoSpaceDE w:val="0"/>
        <w:autoSpaceDN w:val="0"/>
        <w:adjustRightInd w:val="0"/>
        <w:spacing w:line="276" w:lineRule="auto"/>
        <w:rPr>
          <w:rFonts w:ascii="Arial" w:hAnsi="Arial" w:cs="Arial"/>
          <w:bCs/>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2"/>
        <w:rPr>
          <w:rFonts w:ascii="Arial" w:hAnsi="Arial" w:cs="Arial"/>
          <w:sz w:val="22"/>
          <w:szCs w:val="22"/>
        </w:rPr>
      </w:pPr>
    </w:p>
    <w:p>
      <w:pPr>
        <w:pStyle w:val="12"/>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$____________. Rent is considered late if it has not been paid within ______ (#) day(s) after the Due Date.</w:t>
      </w:r>
    </w:p>
    <w:p>
      <w:pPr>
        <w:pStyle w:val="12"/>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2"/>
        <w:numPr>
          <w:ilvl w:val="0"/>
          <w:numId w:val="1"/>
        </w:numPr>
        <w:autoSpaceDE w:val="0"/>
        <w:autoSpaceDN w:val="0"/>
        <w:adjustRightInd w:val="0"/>
        <w:spacing w:line="276" w:lineRule="auto"/>
        <w:rPr>
          <w:rFonts w:ascii="Arial" w:hAnsi="Arial" w:cs="Arial"/>
          <w:b/>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2"/>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sz w:val="22"/>
          <w:szCs w:val="22"/>
        </w:rPr>
        <w:t>__________________ (mm/dd/yyyy) and agrees to pay a total of $_____________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2"/>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2"/>
        <w:rPr>
          <w:rFonts w:ascii="Arial" w:hAnsi="Arial" w:cs="Arial"/>
          <w:sz w:val="22"/>
          <w:szCs w:val="22"/>
        </w:rPr>
      </w:pPr>
    </w:p>
    <w:p>
      <w:pPr>
        <w:pStyle w:val="12"/>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$_______________ (the “Security Deposit”) for the faithful performance of the Tenant under the terms and conditions of this Agreement. The Security Deposit is required by the Tenant upon the execution of this Agreement. The Security Deposit shall be returned to the Tenant within _____ (#) days after the end of the Lease Term, less any itemized deductions. This Security Deposit shall not be credited towards any Rent unless the Landlord gives their written consent.</w:t>
      </w:r>
    </w:p>
    <w:p>
      <w:pPr>
        <w:pStyle w:val="12"/>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2"/>
        <w:spacing w:line="276" w:lineRule="auto"/>
        <w:ind w:left="360"/>
        <w:rPr>
          <w:rFonts w:ascii="Arial" w:hAnsi="Arial" w:cs="Arial"/>
          <w:sz w:val="22"/>
          <w:szCs w:val="22"/>
        </w:rPr>
      </w:pPr>
    </w:p>
    <w:p>
      <w:pPr>
        <w:pStyle w:val="12"/>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$__________ per incident.</w:t>
      </w:r>
    </w:p>
    <w:p>
      <w:pPr>
        <w:pStyle w:val="12"/>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2"/>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_____________________________________________________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sz w:val="22"/>
          <w:szCs w:val="22"/>
        </w:rPr>
        <w:t>_________________________________________________________________________.</w:t>
      </w:r>
    </w:p>
    <w:p>
      <w:pPr>
        <w:pStyle w:val="12"/>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2"/>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_________________________________________________________________________.</w:t>
      </w:r>
    </w:p>
    <w:p>
      <w:pPr>
        <w:pStyle w:val="12"/>
        <w:autoSpaceDE w:val="0"/>
        <w:autoSpaceDN w:val="0"/>
        <w:adjustRightInd w:val="0"/>
        <w:spacing w:line="276" w:lineRule="auto"/>
        <w:ind w:left="360"/>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2"/>
        <w:autoSpaceDE w:val="0"/>
        <w:autoSpaceDN w:val="0"/>
        <w:adjustRightInd w:val="0"/>
        <w:spacing w:line="276" w:lineRule="auto"/>
        <w:ind w:left="360"/>
        <w:rPr>
          <w:rFonts w:ascii="Arial" w:hAnsi="Arial" w:cs="Arial"/>
          <w:b/>
          <w:bCs/>
          <w:sz w:val="22"/>
          <w:szCs w:val="22"/>
        </w:rPr>
      </w:pPr>
    </w:p>
    <w:p>
      <w:pPr>
        <w:pStyle w:val="12"/>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_____ (#) parking space(s):</w:t>
      </w:r>
    </w:p>
    <w:p>
      <w:pPr>
        <w:pStyle w:val="12"/>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2"/>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$_______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2"/>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pStyle w:val="12"/>
        <w:autoSpaceDE w:val="0"/>
        <w:autoSpaceDN w:val="0"/>
        <w:adjustRightInd w:val="0"/>
        <w:spacing w:line="276" w:lineRule="auto"/>
        <w:ind w:left="360"/>
        <w:rPr>
          <w:rFonts w:ascii="Arial" w:hAnsi="Arial" w:cs="Arial"/>
          <w:b/>
          <w:bCs/>
          <w:sz w:val="22"/>
          <w:szCs w:val="22"/>
        </w:rPr>
      </w:pPr>
    </w:p>
    <w:p>
      <w:pPr>
        <w:pStyle w:val="12"/>
        <w:autoSpaceDE w:val="0"/>
        <w:autoSpaceDN w:val="0"/>
        <w:adjustRightInd w:val="0"/>
        <w:spacing w:after="60" w:line="276" w:lineRule="auto"/>
        <w:ind w:left="360"/>
        <w:rPr>
          <w:rFonts w:ascii="Arial" w:hAnsi="Arial" w:cs="Arial"/>
          <w:sz w:val="22"/>
          <w:szCs w:val="22"/>
        </w:rPr>
      </w:pPr>
      <w:sdt>
        <w:sdtPr>
          <w:rPr>
            <w:rFonts w:ascii="MS Gothic" w:hAnsi="MS Gothic" w:eastAsia="MS Gothic" w:cs="Arial"/>
            <w:sz w:val="22"/>
            <w:szCs w:val="22"/>
          </w:rPr>
          <w:id w:val="-12942143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_____ (#) pet(s) on the Premises, ONLY consisting of (list pet types):</w:t>
      </w: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_________________________________________________________________________.</w:t>
      </w:r>
    </w:p>
    <w:p>
      <w:pPr>
        <w:pStyle w:val="12"/>
        <w:autoSpaceDE w:val="0"/>
        <w:autoSpaceDN w:val="0"/>
        <w:adjustRightInd w:val="0"/>
        <w:spacing w:before="120" w:after="120" w:line="276" w:lineRule="auto"/>
        <w:ind w:left="360"/>
        <w:rPr>
          <w:rFonts w:ascii="Arial" w:hAnsi="Arial" w:cs="Arial"/>
          <w:sz w:val="22"/>
          <w:szCs w:val="22"/>
        </w:rPr>
      </w:pPr>
      <w:r>
        <w:rPr>
          <w:rFonts w:ascii="Arial" w:hAnsi="Arial" w:cs="Arial"/>
          <w:sz w:val="22"/>
          <w:szCs w:val="22"/>
        </w:rPr>
        <w:t>If permitted, the Landlord shall charge a refundable pet deposit of $__________ to cover potential damage to the Premises caused by the Tenant’s pet(s).</w:t>
      </w:r>
    </w:p>
    <w:p>
      <w:pPr>
        <w:pStyle w:val="12"/>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220327195"/>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2"/>
        <w:spacing w:line="276" w:lineRule="auto"/>
        <w:ind w:left="288"/>
        <w:rPr>
          <w:rFonts w:ascii="Arial" w:hAnsi="Arial" w:cs="Arial"/>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2"/>
        <w:spacing w:line="276" w:lineRule="auto"/>
        <w:ind w:left="360"/>
        <w:rPr>
          <w:rFonts w:ascii="Arial" w:hAnsi="Arial" w:cs="Arial"/>
          <w:b/>
          <w:bCs/>
          <w:sz w:val="22"/>
          <w:szCs w:val="22"/>
        </w:rPr>
      </w:pPr>
    </w:p>
    <w:p>
      <w:pPr>
        <w:pStyle w:val="12"/>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____________________________________.</w:t>
      </w:r>
    </w:p>
    <w:p>
      <w:pPr>
        <w:pStyle w:val="12"/>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2"/>
        <w:spacing w:line="276" w:lineRule="auto"/>
        <w:ind w:left="360"/>
        <w:rPr>
          <w:rFonts w:ascii="Arial" w:hAnsi="Arial" w:cs="Arial"/>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pPr>
        <w:pStyle w:val="12"/>
        <w:spacing w:line="276" w:lineRule="auto"/>
        <w:ind w:left="360"/>
        <w:rPr>
          <w:rFonts w:ascii="Arial" w:hAnsi="Arial" w:cs="Arial"/>
          <w:sz w:val="22"/>
          <w:szCs w:val="22"/>
        </w:rPr>
      </w:pPr>
    </w:p>
    <w:p>
      <w:pPr>
        <w:pStyle w:val="12"/>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_____ (#) days’ notice to the Tenant.</w:t>
      </w:r>
    </w:p>
    <w:p>
      <w:pPr>
        <w:pStyle w:val="12"/>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2"/>
        <w:spacing w:line="276" w:lineRule="auto"/>
        <w:ind w:left="360"/>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2"/>
        <w:spacing w:line="276" w:lineRule="auto"/>
        <w:rPr>
          <w:rFonts w:ascii="Arial" w:hAnsi="Arial" w:cs="Arial"/>
          <w:sz w:val="22"/>
          <w:szCs w:val="22"/>
        </w:rPr>
      </w:pPr>
    </w:p>
    <w:p>
      <w:pPr>
        <w:pStyle w:val="12"/>
        <w:autoSpaceDE w:val="0"/>
        <w:autoSpaceDN w:val="0"/>
        <w:adjustRightInd w:val="0"/>
        <w:spacing w:after="60" w:line="276" w:lineRule="auto"/>
        <w:ind w:left="360"/>
        <w:rPr>
          <w:rFonts w:ascii="Arial" w:hAnsi="Arial" w:cs="Arial"/>
          <w:sz w:val="22"/>
          <w:szCs w:val="22"/>
        </w:rPr>
      </w:pPr>
      <w:r>
        <w:rPr>
          <w:rFonts w:ascii="Arial" w:hAnsi="Arial" w:cs="Arial"/>
          <w:sz w:val="22"/>
          <w:szCs w:val="22"/>
        </w:rPr>
        <w:t>Landlord Mailing Address: ____________________________________________________</w:t>
      </w: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Tenant Mailing Address: _____________________________________________________</w:t>
      </w:r>
    </w:p>
    <w:p>
      <w:pPr>
        <w:pStyle w:val="12"/>
        <w:autoSpaceDE w:val="0"/>
        <w:autoSpaceDN w:val="0"/>
        <w:adjustRightInd w:val="0"/>
        <w:spacing w:line="276" w:lineRule="auto"/>
        <w:ind w:left="360"/>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pPr>
        <w:pStyle w:val="12"/>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2"/>
        <w:spacing w:line="276" w:lineRule="auto"/>
        <w:rPr>
          <w:rFonts w:ascii="Arial" w:hAnsi="Arial" w:cs="Arial"/>
          <w:b/>
          <w:bCs/>
          <w:color w:val="000000" w:themeColor="text1"/>
          <w:sz w:val="22"/>
          <w:szCs w:val="22"/>
          <w14:textFill>
            <w14:solidFill>
              <w14:schemeClr w14:val="tx1"/>
            </w14:solidFill>
          </w14:textFill>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2"/>
        <w:spacing w:line="276" w:lineRule="auto"/>
        <w:rPr>
          <w:rFonts w:ascii="Arial" w:hAnsi="Arial" w:cs="Arial"/>
          <w:b/>
          <w:bCs/>
          <w:color w:val="000000" w:themeColor="text1"/>
          <w:sz w:val="22"/>
          <w:szCs w:val="22"/>
          <w14:textFill>
            <w14:solidFill>
              <w14:schemeClr w14:val="tx1"/>
            </w14:solidFill>
          </w14:textFill>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2"/>
        <w:spacing w:line="276" w:lineRule="auto"/>
        <w:rPr>
          <w:rFonts w:ascii="Arial" w:hAnsi="Arial" w:cs="Arial"/>
          <w:color w:val="000000" w:themeColor="text1"/>
          <w:sz w:val="22"/>
          <w:szCs w:val="22"/>
          <w14:textFill>
            <w14:solidFill>
              <w14:schemeClr w14:val="tx1"/>
            </w14:solidFill>
          </w14:textFill>
        </w:rPr>
      </w:pPr>
    </w:p>
    <w:p>
      <w:pPr>
        <w:pStyle w:val="12"/>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pStyle w:val="12"/>
        <w:rPr>
          <w:rFonts w:ascii="Arial" w:hAnsi="Arial" w:cs="Arial"/>
          <w:b/>
          <w:bCs/>
          <w:color w:val="000000" w:themeColor="text1"/>
          <w:sz w:val="22"/>
          <w:szCs w:val="22"/>
          <w14:textFill>
            <w14:solidFill>
              <w14:schemeClr w14:val="tx1"/>
            </w14:solidFill>
          </w14:textFill>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2"/>
        <w:spacing w:line="276" w:lineRule="auto"/>
        <w:rPr>
          <w:rFonts w:ascii="Arial" w:hAnsi="Arial" w:cs="Arial"/>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2"/>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Pr>
          <w:rFonts w:hint="eastAsia" w:ascii="Arial" w:hAnsi="Arial" w:eastAsia="宋体" w:cs="Arial"/>
          <w:color w:val="000000" w:themeColor="text1"/>
          <w:sz w:val="22"/>
          <w:szCs w:val="22"/>
          <w:lang w:eastAsia="zh-CN"/>
          <w14:textFill>
            <w14:solidFill>
              <w14:schemeClr w14:val="tx1"/>
            </w14:solidFill>
          </w14:textFill>
        </w:rPr>
        <w:t>California</w:t>
      </w:r>
      <w:r>
        <w:rPr>
          <w:rFonts w:ascii="Arial" w:hAnsi="Arial" w:cs="Arial"/>
          <w:color w:val="FF0000"/>
          <w:sz w:val="22"/>
          <w:szCs w:val="22"/>
        </w:rPr>
        <w:t xml:space="preserve"> </w:t>
      </w:r>
      <w:r>
        <w:rPr>
          <w:rFonts w:ascii="Arial" w:hAnsi="Arial" w:cs="Arial"/>
          <w:sz w:val="22"/>
          <w:szCs w:val="22"/>
        </w:rPr>
        <w:t>statute;</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sectPr>
          <w:pgSz w:w="12240" w:h="15840"/>
          <w:pgMar w:top="1440" w:right="1440" w:bottom="1440" w:left="1440" w:header="720" w:footer="288" w:gutter="0"/>
          <w:cols w:space="720" w:num="1"/>
          <w:docGrid w:linePitch="326" w:charSpace="0"/>
        </w:sect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xml:space="preserve">. Abandonment shall have occurred if, without notifying the Landlord, the Tenant is absent from the Premises for the </w:t>
      </w:r>
      <w:r>
        <w:rPr>
          <w:rFonts w:hint="eastAsia" w:ascii="Arial" w:hAnsi="Arial" w:eastAsia="宋体" w:cs="Arial"/>
          <w:color w:val="000000" w:themeColor="text1"/>
          <w:sz w:val="22"/>
          <w:szCs w:val="22"/>
          <w:lang w:eastAsia="zh-CN"/>
          <w14:textFill>
            <w14:solidFill>
              <w14:schemeClr w14:val="tx1"/>
            </w14:solidFill>
          </w14:textFill>
        </w:rPr>
        <w:t>California</w:t>
      </w:r>
      <w:r>
        <w:rPr>
          <w:rFonts w:ascii="Arial" w:hAnsi="Arial" w:cs="Arial"/>
          <w:color w:val="000000" w:themeColor="text1"/>
          <w:sz w:val="22"/>
          <w:szCs w:val="22"/>
          <w14:textFill>
            <w14:solidFill>
              <w14:schemeClr w14:val="tx1"/>
            </w14:solidFill>
          </w14:textFill>
        </w:rPr>
        <w:t>-</w:t>
      </w:r>
      <w:r>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2"/>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hint="eastAsia" w:ascii="Arial" w:hAnsi="Arial" w:eastAsia="宋体" w:cs="Arial"/>
          <w:color w:val="000000" w:themeColor="text1"/>
          <w:sz w:val="22"/>
          <w:szCs w:val="22"/>
          <w:lang w:eastAsia="zh-CN"/>
          <w14:textFill>
            <w14:solidFill>
              <w14:schemeClr w14:val="tx1"/>
            </w14:solidFill>
          </w14:textFill>
        </w:rPr>
        <w:t>California</w:t>
      </w:r>
      <w:r>
        <w:rPr>
          <w:rFonts w:ascii="Arial" w:hAnsi="Arial" w:cs="Arial"/>
          <w:color w:val="000000" w:themeColor="text1"/>
          <w:sz w:val="22"/>
          <w:szCs w:val="22"/>
          <w14:textFill>
            <w14:solidFill>
              <w14:schemeClr w14:val="tx1"/>
            </w14:solidFill>
          </w14:textFill>
        </w:rPr>
        <w:t>.</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 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2"/>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2"/>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12"/>
        <w:autoSpaceDE w:val="0"/>
        <w:autoSpaceDN w:val="0"/>
        <w:adjustRightInd w:val="0"/>
        <w:spacing w:line="276" w:lineRule="auto"/>
        <w:ind w:left="360"/>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2"/>
        <w:autoSpaceDE w:val="0"/>
        <w:autoSpaceDN w:val="0"/>
        <w:adjustRightInd w:val="0"/>
        <w:spacing w:line="276" w:lineRule="auto"/>
        <w:ind w:left="360"/>
        <w:rPr>
          <w:rFonts w:ascii="Arial" w:hAnsi="Arial" w:cs="Arial"/>
          <w:b/>
          <w:bCs/>
          <w:sz w:val="22"/>
          <w:szCs w:val="22"/>
        </w:rPr>
      </w:pP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2"/>
        <w:autoSpaceDE w:val="0"/>
        <w:autoSpaceDN w:val="0"/>
        <w:adjustRightInd w:val="0"/>
        <w:spacing w:line="276" w:lineRule="auto"/>
        <w:ind w:left="360"/>
        <w:rPr>
          <w:rFonts w:ascii="Arial" w:hAnsi="Arial" w:cs="Arial"/>
          <w:sz w:val="22"/>
          <w:szCs w:val="22"/>
        </w:rPr>
      </w:pPr>
    </w:p>
    <w:p>
      <w:pPr>
        <w:pStyle w:val="12"/>
        <w:autoSpaceDE w:val="0"/>
        <w:autoSpaceDN w:val="0"/>
        <w:adjustRightInd w:val="0"/>
        <w:spacing w:line="276" w:lineRule="auto"/>
        <w:ind w:left="360"/>
        <w:rPr>
          <w:rFonts w:ascii="Arial" w:hAnsi="Arial" w:cs="Arial"/>
          <w:sz w:val="22"/>
          <w:szCs w:val="22"/>
        </w:rPr>
      </w:pPr>
    </w:p>
    <w:p>
      <w:pPr>
        <w:pStyle w:val="12"/>
        <w:autoSpaceDE w:val="0"/>
        <w:autoSpaceDN w:val="0"/>
        <w:adjustRightInd w:val="0"/>
        <w:spacing w:after="120" w:line="276" w:lineRule="auto"/>
        <w:ind w:left="36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10"/>
          <w:rFonts w:ascii="Arial" w:hAnsi="Arial" w:cs="Arial"/>
          <w:bCs/>
          <w:spacing w:val="-2"/>
          <w:sz w:val="22"/>
          <w:szCs w:val="22"/>
        </w:rPr>
        <w:t>_________________________________</w:t>
      </w:r>
      <w:r>
        <w:rPr>
          <w:rStyle w:val="10"/>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Date: _______________</w:t>
      </w:r>
    </w:p>
    <w:p>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Printed Name: ___________________________________</w:t>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10"/>
          <w:rFonts w:ascii="Arial" w:hAnsi="Arial" w:cs="Arial"/>
          <w:bCs/>
          <w:spacing w:val="-2"/>
          <w:sz w:val="22"/>
          <w:szCs w:val="22"/>
        </w:rPr>
        <w:t>___________________________________</w:t>
      </w:r>
      <w:r>
        <w:rPr>
          <w:rStyle w:val="10"/>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Date: _______________</w:t>
      </w:r>
    </w:p>
    <w:p>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Printed Name: ___________________________________</w:t>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10"/>
          <w:rFonts w:ascii="Arial" w:hAnsi="Arial" w:cs="Arial"/>
          <w:bCs/>
          <w:spacing w:val="-2"/>
          <w:sz w:val="22"/>
          <w:szCs w:val="22"/>
        </w:rPr>
        <w:t>___________________________________</w:t>
      </w:r>
      <w:r>
        <w:rPr>
          <w:rStyle w:val="10"/>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Date: _______________</w:t>
      </w:r>
    </w:p>
    <w:p>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Printed Name: ___________________________________</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line="276" w:lineRule="auto"/>
        <w:jc w:val="center"/>
        <w:rPr>
          <w:rFonts w:ascii="Arial" w:hAnsi="Arial" w:cs="Arial"/>
          <w:b/>
        </w:rPr>
      </w:pPr>
      <w:r>
        <w:rPr>
          <w:rFonts w:ascii="Arial" w:hAnsi="Arial" w:cs="Arial"/>
          <w:b/>
        </w:rPr>
        <w:t>REQUIRED DISCLOSURES</w:t>
      </w:r>
    </w:p>
    <w:p>
      <w:pPr>
        <w:widowControl w:val="0"/>
        <w:autoSpaceDE w:val="0"/>
        <w:autoSpaceDN w:val="0"/>
        <w:adjustRightInd w:val="0"/>
        <w:spacing w:line="276" w:lineRule="auto"/>
        <w:jc w:val="center"/>
        <w:rPr>
          <w:rFonts w:ascii="Arial" w:hAnsi="Arial" w:cs="Arial"/>
          <w:b/>
          <w:sz w:val="22"/>
          <w:szCs w:val="22"/>
        </w:rPr>
      </w:pPr>
    </w:p>
    <w:p>
      <w:pPr>
        <w:pStyle w:val="12"/>
        <w:widowControl w:val="0"/>
        <w:numPr>
          <w:ilvl w:val="0"/>
          <w:numId w:val="3"/>
        </w:numPr>
        <w:autoSpaceDE w:val="0"/>
        <w:autoSpaceDN w:val="0"/>
        <w:adjustRightInd w:val="0"/>
        <w:spacing w:line="276" w:lineRule="auto"/>
        <w:rPr>
          <w:rFonts w:ascii="Arial" w:hAnsi="Arial" w:cs="Arial"/>
          <w:color w:val="252525"/>
          <w:sz w:val="23"/>
          <w:szCs w:val="23"/>
          <w:shd w:val="clear" w:color="auto" w:fill="FFFFFF"/>
        </w:rPr>
      </w:pPr>
      <w:r>
        <w:rPr>
          <w:rStyle w:val="7"/>
          <w:rFonts w:ascii="Arial" w:hAnsi="Arial" w:cs="Arial"/>
          <w:color w:val="252525"/>
          <w:sz w:val="23"/>
          <w:szCs w:val="23"/>
          <w:shd w:val="clear" w:color="auto" w:fill="FFFFFF"/>
        </w:rPr>
        <w:t>OWNER/MANAGER IDENTIFICATION.</w:t>
      </w:r>
      <w:r>
        <w:rPr>
          <w:rFonts w:ascii="Arial" w:hAnsi="Arial" w:cs="Arial"/>
          <w:color w:val="252525"/>
          <w:sz w:val="23"/>
          <w:szCs w:val="23"/>
          <w:shd w:val="clear" w:color="auto" w:fill="FFFFFF"/>
        </w:rPr>
        <w:t xml:space="preserve"> The tenant must be provided the name and       </w:t>
      </w:r>
    </w:p>
    <w:p>
      <w:pPr>
        <w:widowControl w:val="0"/>
        <w:autoSpaceDE w:val="0"/>
        <w:autoSpaceDN w:val="0"/>
        <w:adjustRightInd w:val="0"/>
        <w:spacing w:line="276" w:lineRule="auto"/>
        <w:ind w:left="360"/>
        <w:rPr>
          <w:rFonts w:ascii="Arial" w:hAnsi="Arial" w:cs="Arial"/>
          <w:color w:val="252525"/>
          <w:sz w:val="23"/>
          <w:szCs w:val="23"/>
          <w:shd w:val="clear" w:color="auto" w:fill="FFFFFF"/>
        </w:rPr>
      </w:pPr>
      <w:r>
        <w:rPr>
          <w:rFonts w:ascii="Arial" w:hAnsi="Arial" w:cs="Arial"/>
          <w:color w:val="252525"/>
          <w:sz w:val="23"/>
          <w:szCs w:val="23"/>
          <w:shd w:val="clear" w:color="auto" w:fill="FFFFFF"/>
        </w:rPr>
        <w:t xml:space="preserve">      address of the owner, anyone authorized to managed the property, and anyone     </w:t>
      </w:r>
    </w:p>
    <w:p>
      <w:pPr>
        <w:widowControl w:val="0"/>
        <w:autoSpaceDE w:val="0"/>
        <w:autoSpaceDN w:val="0"/>
        <w:adjustRightInd w:val="0"/>
        <w:spacing w:line="276" w:lineRule="auto"/>
        <w:ind w:left="360"/>
        <w:rPr>
          <w:rFonts w:ascii="Arial" w:hAnsi="Arial" w:cs="Arial"/>
          <w:color w:val="252525"/>
          <w:sz w:val="23"/>
          <w:szCs w:val="23"/>
          <w:shd w:val="clear" w:color="auto" w:fill="FFFFFF"/>
        </w:rPr>
      </w:pPr>
      <w:r>
        <w:rPr>
          <w:rFonts w:ascii="Arial" w:hAnsi="Arial" w:cs="Arial"/>
          <w:color w:val="252525"/>
          <w:sz w:val="23"/>
          <w:szCs w:val="23"/>
          <w:shd w:val="clear" w:color="auto" w:fill="FFFFFF"/>
        </w:rPr>
        <w:t xml:space="preserve">      authorized to act on behalf of the owner for the purpose of service of process and </w:t>
      </w:r>
    </w:p>
    <w:p>
      <w:pPr>
        <w:widowControl w:val="0"/>
        <w:autoSpaceDE w:val="0"/>
        <w:autoSpaceDN w:val="0"/>
        <w:adjustRightInd w:val="0"/>
        <w:spacing w:line="276" w:lineRule="auto"/>
        <w:ind w:left="360"/>
        <w:rPr>
          <w:rFonts w:ascii="Arial" w:hAnsi="Arial" w:cs="Arial"/>
          <w:color w:val="252525"/>
          <w:sz w:val="23"/>
          <w:szCs w:val="23"/>
          <w:shd w:val="clear" w:color="auto" w:fill="FFFFFF"/>
        </w:rPr>
      </w:pPr>
      <w:r>
        <w:rPr>
          <w:rFonts w:ascii="Arial" w:hAnsi="Arial" w:cs="Arial"/>
          <w:color w:val="252525"/>
          <w:sz w:val="23"/>
          <w:szCs w:val="23"/>
          <w:shd w:val="clear" w:color="auto" w:fill="FFFFFF"/>
        </w:rPr>
        <w:t xml:space="preserve">      delivery of demands/notices. This is to satisfy § 35-9A-202 of the </w:t>
      </w:r>
      <w:r>
        <w:rPr>
          <w:rFonts w:hint="eastAsia" w:ascii="Arial" w:hAnsi="Arial" w:eastAsia="宋体" w:cs="Arial"/>
          <w:color w:val="252525"/>
          <w:sz w:val="23"/>
          <w:szCs w:val="23"/>
          <w:shd w:val="clear" w:color="auto" w:fill="FFFFFF"/>
          <w:lang w:eastAsia="zh-CN"/>
        </w:rPr>
        <w:t>California</w:t>
      </w:r>
      <w:r>
        <w:rPr>
          <w:rFonts w:ascii="Arial" w:hAnsi="Arial" w:cs="Arial"/>
          <w:color w:val="252525"/>
          <w:sz w:val="23"/>
          <w:szCs w:val="23"/>
          <w:shd w:val="clear" w:color="auto" w:fill="FFFFFF"/>
        </w:rPr>
        <w:t xml:space="preserve"> state   </w:t>
      </w:r>
    </w:p>
    <w:p>
      <w:pPr>
        <w:widowControl w:val="0"/>
        <w:autoSpaceDE w:val="0"/>
        <w:autoSpaceDN w:val="0"/>
        <w:adjustRightInd w:val="0"/>
        <w:spacing w:line="276" w:lineRule="auto"/>
        <w:ind w:left="360"/>
        <w:rPr>
          <w:rFonts w:ascii="Arial" w:hAnsi="Arial" w:cs="Arial"/>
          <w:b/>
          <w:sz w:val="22"/>
          <w:szCs w:val="22"/>
        </w:rPr>
      </w:pPr>
      <w:r>
        <w:rPr>
          <w:rFonts w:ascii="Arial" w:hAnsi="Arial" w:cs="Arial"/>
          <w:color w:val="252525"/>
          <w:sz w:val="23"/>
          <w:szCs w:val="23"/>
          <w:shd w:val="clear" w:color="auto" w:fill="FFFFFF"/>
        </w:rPr>
        <w:t xml:space="preserve">      statutes.</w:t>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page" w:x="9217" w:y="186"/>
      <w:rPr>
        <w:rStyle w:val="8"/>
        <w:rFonts w:ascii="Arial" w:hAnsi="Arial" w:cs="Arial"/>
        <w:sz w:val="22"/>
        <w:szCs w:val="22"/>
      </w:rPr>
    </w:pPr>
    <w:r>
      <w:rPr>
        <w:rStyle w:val="8"/>
        <w:rFonts w:ascii="Arial" w:hAnsi="Arial" w:cs="Arial"/>
        <w:sz w:val="22"/>
        <w:szCs w:val="22"/>
      </w:rPr>
      <w:t xml:space="preserve">Page </w:t>
    </w:r>
    <w:sdt>
      <w:sdtPr>
        <w:rPr>
          <w:rStyle w:val="8"/>
          <w:rFonts w:ascii="Arial" w:hAnsi="Arial" w:cs="Arial"/>
          <w:sz w:val="22"/>
          <w:szCs w:val="22"/>
        </w:rPr>
        <w:id w:val="-811857408"/>
        <w:docPartObj>
          <w:docPartGallery w:val="autotext"/>
        </w:docPartObj>
      </w:sdtPr>
      <w:sdtEndPr>
        <w:rPr>
          <w:rStyle w:val="8"/>
          <w:rFonts w:ascii="Arial" w:hAnsi="Arial" w:cs="Arial"/>
          <w:sz w:val="22"/>
          <w:szCs w:val="22"/>
        </w:rPr>
      </w:sdtEndPr>
      <w:sdtContent>
        <w:r>
          <w:rPr>
            <w:rStyle w:val="8"/>
            <w:rFonts w:ascii="Arial" w:hAnsi="Arial" w:cs="Arial"/>
            <w:sz w:val="22"/>
            <w:szCs w:val="22"/>
          </w:rPr>
          <w:fldChar w:fldCharType="begin"/>
        </w:r>
        <w:r>
          <w:rPr>
            <w:rStyle w:val="8"/>
            <w:rFonts w:ascii="Arial" w:hAnsi="Arial" w:cs="Arial"/>
            <w:sz w:val="22"/>
            <w:szCs w:val="22"/>
          </w:rPr>
          <w:instrText xml:space="preserve"> PAGE </w:instrText>
        </w:r>
        <w:r>
          <w:rPr>
            <w:rStyle w:val="8"/>
            <w:rFonts w:ascii="Arial" w:hAnsi="Arial" w:cs="Arial"/>
            <w:sz w:val="22"/>
            <w:szCs w:val="22"/>
          </w:rPr>
          <w:fldChar w:fldCharType="separate"/>
        </w:r>
        <w:r>
          <w:rPr>
            <w:rStyle w:val="8"/>
            <w:rFonts w:ascii="Arial" w:hAnsi="Arial" w:cs="Arial"/>
            <w:sz w:val="22"/>
            <w:szCs w:val="22"/>
          </w:rPr>
          <w:t>1</w:t>
        </w:r>
        <w:r>
          <w:rPr>
            <w:rStyle w:val="8"/>
            <w:rFonts w:ascii="Arial" w:hAnsi="Arial" w:cs="Arial"/>
            <w:sz w:val="22"/>
            <w:szCs w:val="22"/>
          </w:rPr>
          <w:fldChar w:fldCharType="end"/>
        </w:r>
        <w:r>
          <w:rPr>
            <w:rStyle w:val="8"/>
            <w:rFonts w:ascii="Arial" w:hAnsi="Arial" w:cs="Arial"/>
            <w:sz w:val="22"/>
            <w:szCs w:val="22"/>
          </w:rPr>
          <w:t xml:space="preserve"> of </w:t>
        </w:r>
        <w:r>
          <w:rPr>
            <w:rStyle w:val="8"/>
            <w:rFonts w:ascii="Arial" w:hAnsi="Arial" w:cs="Arial"/>
            <w:sz w:val="22"/>
            <w:szCs w:val="22"/>
          </w:rPr>
          <w:fldChar w:fldCharType="begin"/>
        </w:r>
        <w:r>
          <w:rPr>
            <w:rStyle w:val="8"/>
            <w:rFonts w:ascii="Arial" w:hAnsi="Arial" w:cs="Arial"/>
            <w:sz w:val="22"/>
            <w:szCs w:val="22"/>
          </w:rPr>
          <w:instrText xml:space="preserve"> NUMPAGES  \* MERGEFORMAT </w:instrText>
        </w:r>
        <w:r>
          <w:rPr>
            <w:rStyle w:val="8"/>
            <w:rFonts w:ascii="Arial" w:hAnsi="Arial" w:cs="Arial"/>
            <w:sz w:val="22"/>
            <w:szCs w:val="22"/>
          </w:rPr>
          <w:fldChar w:fldCharType="separate"/>
        </w:r>
        <w:r>
          <w:rPr>
            <w:rStyle w:val="8"/>
            <w:rFonts w:ascii="Arial" w:hAnsi="Arial" w:cs="Arial"/>
            <w:sz w:val="22"/>
            <w:szCs w:val="22"/>
          </w:rPr>
          <w:t>6</w:t>
        </w:r>
        <w:r>
          <w:rPr>
            <w:rStyle w:val="8"/>
            <w:rFonts w:ascii="Arial" w:hAnsi="Arial" w:cs="Arial"/>
            <w:sz w:val="22"/>
            <w:szCs w:val="22"/>
          </w:rPr>
          <w:fldChar w:fldCharType="end"/>
        </w:r>
      </w:sdtContent>
    </w:sdt>
  </w:p>
  <w:p>
    <w:pPr>
      <w:pStyle w:val="3"/>
      <w:ind w:right="360"/>
      <w:rPr>
        <w:caps/>
        <w:color w:val="4472C4" w:themeColor="accent1"/>
        <w14:textFill>
          <w14:solidFill>
            <w14:schemeClr w14:val="accent1"/>
          </w14:solidFill>
        </w14:textFill>
      </w:rPr>
    </w:pPr>
  </w:p>
  <w:p>
    <w:pPr>
      <w:pStyle w:val="3"/>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7C8E228F"/>
    <w:multiLevelType w:val="multilevel"/>
    <w:tmpl w:val="7C8E228F"/>
    <w:lvl w:ilvl="0" w:tentative="0">
      <w:start w:val="1"/>
      <w:numFmt w:val="decimal"/>
      <w:lvlText w:val="%1."/>
      <w:lvlJc w:val="left"/>
      <w:pPr>
        <w:ind w:left="720" w:hanging="360"/>
      </w:pPr>
      <w:rPr>
        <w:rFonts w:hint="default" w:ascii="Arial" w:hAnsi="Arial" w:cs="Arial"/>
        <w:b/>
        <w:color w:val="252525"/>
        <w:sz w:val="23"/>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1D34"/>
    <w:rsid w:val="00082380"/>
    <w:rsid w:val="00087B92"/>
    <w:rsid w:val="00092CBF"/>
    <w:rsid w:val="00097A5E"/>
    <w:rsid w:val="000B0D28"/>
    <w:rsid w:val="000C045C"/>
    <w:rsid w:val="000D1380"/>
    <w:rsid w:val="000D60BD"/>
    <w:rsid w:val="00104285"/>
    <w:rsid w:val="001131FB"/>
    <w:rsid w:val="00127D9F"/>
    <w:rsid w:val="001444FC"/>
    <w:rsid w:val="00145CBA"/>
    <w:rsid w:val="001813A7"/>
    <w:rsid w:val="001B1ACB"/>
    <w:rsid w:val="001D0CC8"/>
    <w:rsid w:val="001D49C9"/>
    <w:rsid w:val="001E1F0A"/>
    <w:rsid w:val="002079F2"/>
    <w:rsid w:val="00215615"/>
    <w:rsid w:val="00216D0F"/>
    <w:rsid w:val="00233A17"/>
    <w:rsid w:val="00233CBE"/>
    <w:rsid w:val="00262B1F"/>
    <w:rsid w:val="0027506D"/>
    <w:rsid w:val="002950D9"/>
    <w:rsid w:val="002A2FF1"/>
    <w:rsid w:val="002A62F2"/>
    <w:rsid w:val="002B0A3D"/>
    <w:rsid w:val="002B4DBD"/>
    <w:rsid w:val="002D3462"/>
    <w:rsid w:val="002D430C"/>
    <w:rsid w:val="002D4468"/>
    <w:rsid w:val="002E3EAF"/>
    <w:rsid w:val="003020F9"/>
    <w:rsid w:val="00303130"/>
    <w:rsid w:val="00305AED"/>
    <w:rsid w:val="00356527"/>
    <w:rsid w:val="00363093"/>
    <w:rsid w:val="00367CEB"/>
    <w:rsid w:val="00390855"/>
    <w:rsid w:val="00392AA7"/>
    <w:rsid w:val="003B4A8F"/>
    <w:rsid w:val="003E1B48"/>
    <w:rsid w:val="003E7E14"/>
    <w:rsid w:val="003F32DD"/>
    <w:rsid w:val="004042B0"/>
    <w:rsid w:val="004549CD"/>
    <w:rsid w:val="004760E1"/>
    <w:rsid w:val="004834BD"/>
    <w:rsid w:val="004F4FBB"/>
    <w:rsid w:val="004F53D2"/>
    <w:rsid w:val="005665EE"/>
    <w:rsid w:val="00586A4D"/>
    <w:rsid w:val="005B097B"/>
    <w:rsid w:val="005B1A59"/>
    <w:rsid w:val="005C1F6F"/>
    <w:rsid w:val="005F2F2B"/>
    <w:rsid w:val="005F7C54"/>
    <w:rsid w:val="00623510"/>
    <w:rsid w:val="006319DC"/>
    <w:rsid w:val="00635D84"/>
    <w:rsid w:val="00644587"/>
    <w:rsid w:val="006559A1"/>
    <w:rsid w:val="00657E7A"/>
    <w:rsid w:val="00661521"/>
    <w:rsid w:val="006779D5"/>
    <w:rsid w:val="006816F1"/>
    <w:rsid w:val="006A7CEF"/>
    <w:rsid w:val="006A7D13"/>
    <w:rsid w:val="006B42A1"/>
    <w:rsid w:val="006C0B0C"/>
    <w:rsid w:val="006D1CAA"/>
    <w:rsid w:val="006E436C"/>
    <w:rsid w:val="006F0EAE"/>
    <w:rsid w:val="00731856"/>
    <w:rsid w:val="00761DEB"/>
    <w:rsid w:val="0076231F"/>
    <w:rsid w:val="00766BCA"/>
    <w:rsid w:val="00822EFF"/>
    <w:rsid w:val="00826919"/>
    <w:rsid w:val="008327D3"/>
    <w:rsid w:val="00851049"/>
    <w:rsid w:val="00856F3F"/>
    <w:rsid w:val="0085714E"/>
    <w:rsid w:val="00864096"/>
    <w:rsid w:val="00866D23"/>
    <w:rsid w:val="0088435C"/>
    <w:rsid w:val="008A2DA6"/>
    <w:rsid w:val="008B09E3"/>
    <w:rsid w:val="008B3437"/>
    <w:rsid w:val="008B414E"/>
    <w:rsid w:val="008C05B7"/>
    <w:rsid w:val="008C5CB9"/>
    <w:rsid w:val="00917E62"/>
    <w:rsid w:val="0092262D"/>
    <w:rsid w:val="00933D76"/>
    <w:rsid w:val="00962F42"/>
    <w:rsid w:val="009A02DC"/>
    <w:rsid w:val="009C68E3"/>
    <w:rsid w:val="00A17E31"/>
    <w:rsid w:val="00A37583"/>
    <w:rsid w:val="00A52897"/>
    <w:rsid w:val="00A74924"/>
    <w:rsid w:val="00A931A0"/>
    <w:rsid w:val="00A9785D"/>
    <w:rsid w:val="00AC1B23"/>
    <w:rsid w:val="00AC6C2E"/>
    <w:rsid w:val="00B01241"/>
    <w:rsid w:val="00B07584"/>
    <w:rsid w:val="00B170DD"/>
    <w:rsid w:val="00B83F67"/>
    <w:rsid w:val="00B9266D"/>
    <w:rsid w:val="00BA5BB0"/>
    <w:rsid w:val="00BB0228"/>
    <w:rsid w:val="00BB2F88"/>
    <w:rsid w:val="00BB3546"/>
    <w:rsid w:val="00BD1E9A"/>
    <w:rsid w:val="00BD4634"/>
    <w:rsid w:val="00BE257B"/>
    <w:rsid w:val="00BE78E0"/>
    <w:rsid w:val="00C10C92"/>
    <w:rsid w:val="00C22F02"/>
    <w:rsid w:val="00C36C75"/>
    <w:rsid w:val="00C4578B"/>
    <w:rsid w:val="00C479B1"/>
    <w:rsid w:val="00C55B49"/>
    <w:rsid w:val="00C73AFC"/>
    <w:rsid w:val="00C763D0"/>
    <w:rsid w:val="00CA7AEB"/>
    <w:rsid w:val="00CD14E4"/>
    <w:rsid w:val="00D160CB"/>
    <w:rsid w:val="00D16F36"/>
    <w:rsid w:val="00D2207C"/>
    <w:rsid w:val="00D41AA0"/>
    <w:rsid w:val="00D536FE"/>
    <w:rsid w:val="00D53E0D"/>
    <w:rsid w:val="00D60933"/>
    <w:rsid w:val="00D62D13"/>
    <w:rsid w:val="00D72094"/>
    <w:rsid w:val="00D904F3"/>
    <w:rsid w:val="00DA25A2"/>
    <w:rsid w:val="00DC4DC0"/>
    <w:rsid w:val="00DE7F8F"/>
    <w:rsid w:val="00E06A6A"/>
    <w:rsid w:val="00E31D5A"/>
    <w:rsid w:val="00E3381D"/>
    <w:rsid w:val="00E66E56"/>
    <w:rsid w:val="00E83E18"/>
    <w:rsid w:val="00EB1143"/>
    <w:rsid w:val="00EB5528"/>
    <w:rsid w:val="00EE0447"/>
    <w:rsid w:val="00EF1186"/>
    <w:rsid w:val="00F0733B"/>
    <w:rsid w:val="00F12D84"/>
    <w:rsid w:val="00F166A7"/>
    <w:rsid w:val="00F40669"/>
    <w:rsid w:val="00F40E2A"/>
    <w:rsid w:val="00F42367"/>
    <w:rsid w:val="00F4603D"/>
    <w:rsid w:val="00F50F33"/>
    <w:rsid w:val="00F51A1D"/>
    <w:rsid w:val="00F7499C"/>
    <w:rsid w:val="00F82343"/>
    <w:rsid w:val="00F84481"/>
    <w:rsid w:val="00F85597"/>
    <w:rsid w:val="00F969D4"/>
    <w:rsid w:val="00FE1F31"/>
    <w:rsid w:val="00FE520D"/>
    <w:rsid w:val="00FF70F7"/>
    <w:rsid w:val="1C525E01"/>
    <w:rsid w:val="1E0B386E"/>
    <w:rsid w:val="5133027E"/>
    <w:rsid w:val="70D27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2"/>
    <w:basedOn w:val="1"/>
    <w:next w:val="1"/>
    <w:link w:val="15"/>
    <w:qFormat/>
    <w:uiPriority w:val="9"/>
    <w:pPr>
      <w:spacing w:before="100" w:beforeAutospacing="1" w:after="100" w:afterAutospacing="1"/>
      <w:outlineLvl w:val="1"/>
    </w:pPr>
    <w:rPr>
      <w:rFonts w:eastAsiaTheme="minorHAnsi"/>
      <w:b/>
      <w:bCs/>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320"/>
        <w:tab w:val="right" w:pos="8640"/>
      </w:tabs>
    </w:pPr>
  </w:style>
  <w:style w:type="paragraph" w:styleId="4">
    <w:name w:val="header"/>
    <w:basedOn w:val="1"/>
    <w:link w:val="13"/>
    <w:unhideWhenUsed/>
    <w:qFormat/>
    <w:uiPriority w:val="99"/>
    <w:pPr>
      <w:tabs>
        <w:tab w:val="center" w:pos="4680"/>
        <w:tab w:val="right" w:pos="9360"/>
      </w:tabs>
    </w:pPr>
  </w:style>
  <w:style w:type="character" w:styleId="7">
    <w:name w:val="Strong"/>
    <w:basedOn w:val="6"/>
    <w:qFormat/>
    <w:uiPriority w:val="22"/>
    <w:rPr>
      <w:b/>
      <w:bCs/>
    </w:rPr>
  </w:style>
  <w:style w:type="character" w:styleId="8">
    <w:name w:val="page number"/>
    <w:basedOn w:val="6"/>
    <w:qFormat/>
    <w:uiPriority w:val="0"/>
  </w:style>
  <w:style w:type="character" w:styleId="9">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10">
    <w:name w:val="Hyperlink"/>
    <w:basedOn w:val="6"/>
    <w:unhideWhenUsed/>
    <w:qFormat/>
    <w:uiPriority w:val="99"/>
    <w:rPr>
      <w:color w:val="0563C1" w:themeColor="hyperlink"/>
      <w:u w:val="single"/>
      <w14:textFill>
        <w14:solidFill>
          <w14:schemeClr w14:val="hlink"/>
        </w14:solidFill>
      </w14:textFill>
    </w:rPr>
  </w:style>
  <w:style w:type="character" w:customStyle="1" w:styleId="11">
    <w:name w:val="Footer Char"/>
    <w:basedOn w:val="6"/>
    <w:link w:val="3"/>
    <w:qFormat/>
    <w:uiPriority w:val="99"/>
    <w:rPr>
      <w:rFonts w:ascii="Times New Roman" w:hAnsi="Times New Roman" w:eastAsia="Times New Roman" w:cs="Times New Roman"/>
    </w:rPr>
  </w:style>
  <w:style w:type="paragraph" w:styleId="12">
    <w:name w:val="List Paragraph"/>
    <w:basedOn w:val="1"/>
    <w:qFormat/>
    <w:uiPriority w:val="1"/>
    <w:pPr>
      <w:ind w:left="720"/>
    </w:pPr>
  </w:style>
  <w:style w:type="character" w:customStyle="1" w:styleId="13">
    <w:name w:val="Header Char"/>
    <w:basedOn w:val="6"/>
    <w:link w:val="4"/>
    <w:qFormat/>
    <w:uiPriority w:val="99"/>
    <w:rPr>
      <w:rFonts w:ascii="Times New Roman" w:hAnsi="Times New Roman" w:eastAsia="Times New Roman" w:cs="Times New Roman"/>
    </w:rPr>
  </w:style>
  <w:style w:type="character" w:customStyle="1" w:styleId="14">
    <w:name w:val="Unresolved Mention"/>
    <w:basedOn w:val="6"/>
    <w:semiHidden/>
    <w:unhideWhenUsed/>
    <w:qFormat/>
    <w:uiPriority w:val="99"/>
    <w:rPr>
      <w:color w:val="605E5C"/>
      <w:shd w:val="clear" w:color="auto" w:fill="E1DFDD"/>
    </w:rPr>
  </w:style>
  <w:style w:type="character" w:customStyle="1" w:styleId="15">
    <w:name w:val="Heading 2 Char"/>
    <w:basedOn w:val="6"/>
    <w:link w:val="2"/>
    <w:qFormat/>
    <w:uiPriority w:val="9"/>
    <w:rPr>
      <w:rFonts w:ascii="Times New Roman" w:hAnsi="Times New Roman" w:cs="Times New Roman"/>
      <w:b/>
      <w:bCs/>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3BC54-C13A-2A4A-9639-62D15209EDAF}">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2612</Words>
  <Characters>13819</Characters>
  <Lines>118</Lines>
  <Paragraphs>33</Paragraphs>
  <TotalTime>1</TotalTime>
  <ScaleCrop>false</ScaleCrop>
  <LinksUpToDate>false</LinksUpToDate>
  <CharactersWithSpaces>16313</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2021-05-17T17:20:00Z</dcterms:created>
  <dc:creator>eSign</dc:creator>
  <cp:lastModifiedBy>Admin</cp:lastModifiedBy>
  <dcterms:modified xsi:type="dcterms:W3CDTF">2022-05-12T10:12:35Z</dcterms:modified>
  <dc:title>Alabama Standard Residential Lease Agreement</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491DC738AD014718B6CFBF578C67BBEA</vt:lpwstr>
  </property>
</Properties>
</file>